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66" w:rsidRPr="00DE2A69" w:rsidRDefault="00290866">
      <w:pPr>
        <w:rPr>
          <w:b/>
          <w:bCs/>
        </w:rPr>
      </w:pPr>
      <w:r>
        <w:rPr>
          <w:b/>
          <w:bCs/>
        </w:rPr>
        <w:t>POPIS LEKTIRE ZA PETI RAZRED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8"/>
        <w:gridCol w:w="5314"/>
      </w:tblGrid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MJESEC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NAZIV DIJELA</w:t>
            </w:r>
          </w:p>
        </w:tc>
      </w:tr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RUJAN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A.S.Puškin: Bajka o ribaru i ribici</w:t>
            </w:r>
          </w:p>
        </w:tc>
      </w:tr>
      <w:tr w:rsidR="00290866" w:rsidRPr="00E50B6E" w:rsidTr="003F5780">
        <w:trPr>
          <w:trHeight w:val="349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LISTOPAD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M.Matošec: Strah u Ulici lipa</w:t>
            </w:r>
          </w:p>
        </w:tc>
      </w:tr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STUDENI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I.Kušan: Koko u Parizu</w:t>
            </w:r>
          </w:p>
        </w:tc>
      </w:tr>
      <w:tr w:rsidR="00290866" w:rsidRPr="00E50B6E" w:rsidTr="003F5780">
        <w:trPr>
          <w:trHeight w:val="349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PROSINAC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P.Pavličić: Trojica u Trnju</w:t>
            </w:r>
          </w:p>
        </w:tc>
      </w:tr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SIJEČAN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M.Twain: Doživljaji Huckleberryja Finna</w:t>
            </w:r>
          </w:p>
        </w:tc>
      </w:tr>
      <w:tr w:rsidR="00290866" w:rsidRPr="00E50B6E" w:rsidTr="003F5780">
        <w:trPr>
          <w:trHeight w:val="349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VELJAČA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F.Molnar: Junaci Pavlove ulice</w:t>
            </w:r>
          </w:p>
        </w:tc>
      </w:tr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OŽUJAK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Šaljive narodne priče</w:t>
            </w:r>
          </w:p>
        </w:tc>
      </w:tr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TRAVANJ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K.Vitez: Pjesme</w:t>
            </w:r>
          </w:p>
        </w:tc>
      </w:tr>
      <w:tr w:rsidR="00290866" w:rsidRPr="00E50B6E" w:rsidTr="003F5780">
        <w:trPr>
          <w:trHeight w:val="349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SVIBANJ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Zlatko krilić: Pripovijetke</w:t>
            </w:r>
          </w:p>
        </w:tc>
      </w:tr>
      <w:tr w:rsidR="00290866" w:rsidRPr="00E50B6E" w:rsidTr="003F5780">
        <w:trPr>
          <w:trHeight w:val="370"/>
        </w:trPr>
        <w:tc>
          <w:tcPr>
            <w:tcW w:w="930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LIPANJ</w:t>
            </w:r>
          </w:p>
        </w:tc>
        <w:tc>
          <w:tcPr>
            <w:tcW w:w="5314" w:type="dxa"/>
          </w:tcPr>
          <w:p w:rsidR="00290866" w:rsidRPr="00E50B6E" w:rsidRDefault="00290866" w:rsidP="00E50B6E">
            <w:pPr>
              <w:spacing w:after="0" w:line="240" w:lineRule="auto"/>
            </w:pPr>
            <w:r w:rsidRPr="00E50B6E">
              <w:t>S.Pilić: Mrvice iz dnevnog boravka</w:t>
            </w:r>
          </w:p>
        </w:tc>
      </w:tr>
    </w:tbl>
    <w:p w:rsidR="00290866" w:rsidRDefault="00290866"/>
    <w:sectPr w:rsidR="00290866" w:rsidSect="0014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C59"/>
    <w:rsid w:val="0014649E"/>
    <w:rsid w:val="00290866"/>
    <w:rsid w:val="003F5780"/>
    <w:rsid w:val="00707C59"/>
    <w:rsid w:val="009363FD"/>
    <w:rsid w:val="00AE574C"/>
    <w:rsid w:val="00DE2A69"/>
    <w:rsid w:val="00E15B90"/>
    <w:rsid w:val="00E50B6E"/>
    <w:rsid w:val="00E7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7C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2A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Pridraga</cp:lastModifiedBy>
  <cp:revision>3</cp:revision>
  <dcterms:created xsi:type="dcterms:W3CDTF">2011-01-21T14:51:00Z</dcterms:created>
  <dcterms:modified xsi:type="dcterms:W3CDTF">2011-02-10T11:46:00Z</dcterms:modified>
</cp:coreProperties>
</file>